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A" w:rsidRDefault="003B35B7" w:rsidP="00690E53">
      <w:pPr>
        <w:spacing w:after="0"/>
      </w:pPr>
      <w:bookmarkStart w:id="0" w:name="_GoBack"/>
      <w:bookmarkEnd w:id="0"/>
      <w:r>
        <w:t>Chapter Seven Multiple Choice (Answers Below)</w:t>
      </w:r>
    </w:p>
    <w:p w:rsidR="00690E53" w:rsidRDefault="00690E53" w:rsidP="00690E53">
      <w:pPr>
        <w:spacing w:after="0"/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Which of the following is NOT a common component of the separation of the executive and legislature?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Executive is elected by the legislative branch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No member of the executive may sit in the legislature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executive is not responsible to the legislature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None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What does the phrase “checks and balances” refer to?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nineteenth century project of standardizing measurements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process of tracking public debt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intent that each branch of government requires the co-operation of the others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None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In the </w:t>
      </w:r>
      <w:proofErr w:type="spellStart"/>
      <w:r w:rsidRPr="00690E53">
        <w:rPr>
          <w:lang w:val="en-US"/>
        </w:rPr>
        <w:t>Madisonian</w:t>
      </w:r>
      <w:proofErr w:type="spellEnd"/>
      <w:r w:rsidRPr="00690E53">
        <w:rPr>
          <w:lang w:val="en-US"/>
        </w:rPr>
        <w:t xml:space="preserve"> system, which of the following does the executive control?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design and passage of law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constitutional review of law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military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All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Latin American </w:t>
      </w:r>
      <w:proofErr w:type="spellStart"/>
      <w:r w:rsidRPr="00690E53">
        <w:rPr>
          <w:lang w:val="en-US"/>
        </w:rPr>
        <w:t>Madisonian</w:t>
      </w:r>
      <w:proofErr w:type="spellEnd"/>
      <w:r w:rsidRPr="00690E53">
        <w:rPr>
          <w:lang w:val="en-US"/>
        </w:rPr>
        <w:t xml:space="preserve"> systems are distinguished from the US system by which of the following?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presence of multi-party alliance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Proportional electoral systems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 greater degree of legislative power in the hands of the president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All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fragmentation of public power can have which of the following consequences?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concentration of private power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Suppression of a tyranny of the majority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Weak government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All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In which system is government stronger?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parliamentary system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The </w:t>
      </w:r>
      <w:proofErr w:type="spellStart"/>
      <w:r w:rsidRPr="00690E53">
        <w:rPr>
          <w:lang w:val="en-US"/>
        </w:rPr>
        <w:t>Madisonian</w:t>
      </w:r>
      <w:proofErr w:type="spellEnd"/>
      <w:r w:rsidRPr="00690E53">
        <w:rPr>
          <w:lang w:val="en-US"/>
        </w:rPr>
        <w:t xml:space="preserve"> system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lastRenderedPageBreak/>
        <w:t xml:space="preserve">The </w:t>
      </w:r>
      <w:proofErr w:type="spellStart"/>
      <w:r w:rsidRPr="00690E53">
        <w:rPr>
          <w:lang w:val="en-US"/>
        </w:rPr>
        <w:t>Rockafellian</w:t>
      </w:r>
      <w:proofErr w:type="spellEnd"/>
      <w:r w:rsidRPr="00690E53">
        <w:rPr>
          <w:lang w:val="en-US"/>
        </w:rPr>
        <w:t xml:space="preserve"> system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None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In the US system, Supreme Court justices serve for how long?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5 years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10 years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20 years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Life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Which of the following is a characteristic of the </w:t>
      </w:r>
      <w:proofErr w:type="spellStart"/>
      <w:r w:rsidRPr="00690E53">
        <w:rPr>
          <w:lang w:val="en-US"/>
        </w:rPr>
        <w:t>Madisonian</w:t>
      </w:r>
      <w:proofErr w:type="spellEnd"/>
      <w:r w:rsidRPr="00690E53">
        <w:rPr>
          <w:lang w:val="en-US"/>
        </w:rPr>
        <w:t xml:space="preserve"> system—caused, in part, by weak party discipline?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t>Misbehaviour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Bipartisan voting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Changes in government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All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What was the fundamental rationale for staggered terms of office?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To make elections easier to manage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To provide as wide a range of choice as possible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To prevent a dominant faction from seizing control of the state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All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A </w:t>
      </w:r>
      <w:proofErr w:type="spellStart"/>
      <w:r w:rsidRPr="00690E53">
        <w:rPr>
          <w:lang w:val="en-US"/>
        </w:rPr>
        <w:t>Madisonian</w:t>
      </w:r>
      <w:proofErr w:type="spellEnd"/>
      <w:r w:rsidRPr="00690E53">
        <w:rPr>
          <w:lang w:val="en-US"/>
        </w:rPr>
        <w:t xml:space="preserve"> system, if it is to remain stable, must also have which of the following?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Virtuous leaders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 balance of powers between branches of government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 dominant legislature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None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Which of the following offers a notable exception to presidential norms?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Austria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Australia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Germany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Switzerland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When an executive includes both a president and a prime minister, it is known as which of the following?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Semi-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Demi-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lastRenderedPageBreak/>
        <w:t>Hemi-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Any 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presidential selection process in the United States uses a mediator known as which of the following?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presidential college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electoral college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The collegial electorate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None of the above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Presidents tend to have the most legitimacy when elected in which of the following ways?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Directly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Indirectly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Both</w:t>
      </w: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Neither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0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>Which of the following describes a system in which there is a separation of powers and the executive cannot be defeated by the legislature?</w:t>
      </w:r>
    </w:p>
    <w:p w:rsidR="00690E53" w:rsidRPr="00690E53" w:rsidRDefault="00690E53" w:rsidP="00690E53">
      <w:pPr>
        <w:spacing w:after="0"/>
        <w:rPr>
          <w:lang w:val="en-US"/>
        </w:rPr>
      </w:pPr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Washingtonian 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r w:rsidRPr="00690E53">
        <w:rPr>
          <w:lang w:val="en-US"/>
        </w:rPr>
        <w:t xml:space="preserve">Jeffersonian 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P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690E53">
        <w:rPr>
          <w:lang w:val="en-US"/>
        </w:rPr>
        <w:t>Madisonian</w:t>
      </w:r>
      <w:proofErr w:type="spellEnd"/>
      <w:r w:rsidRPr="00690E53">
        <w:rPr>
          <w:lang w:val="en-US"/>
        </w:rPr>
        <w:t xml:space="preserve"> </w:t>
      </w:r>
      <w:proofErr w:type="spellStart"/>
      <w:r w:rsidRPr="00690E53">
        <w:rPr>
          <w:lang w:val="en-US"/>
        </w:rPr>
        <w:t>Presidentialism</w:t>
      </w:r>
      <w:proofErr w:type="spellEnd"/>
    </w:p>
    <w:p w:rsidR="00690E53" w:rsidRDefault="00690E53" w:rsidP="00690E53">
      <w:pPr>
        <w:numPr>
          <w:ilvl w:val="1"/>
          <w:numId w:val="1"/>
        </w:numPr>
        <w:spacing w:after="0"/>
        <w:rPr>
          <w:lang w:val="en-US"/>
        </w:rPr>
      </w:pPr>
      <w:proofErr w:type="spellStart"/>
      <w:r w:rsidRPr="00690E53">
        <w:rPr>
          <w:lang w:val="en-US"/>
        </w:rPr>
        <w:t>Lincolnesque</w:t>
      </w:r>
      <w:proofErr w:type="spellEnd"/>
      <w:r w:rsidRPr="00690E53">
        <w:rPr>
          <w:lang w:val="en-US"/>
        </w:rPr>
        <w:t xml:space="preserve"> </w:t>
      </w:r>
      <w:proofErr w:type="spellStart"/>
      <w:r w:rsidRPr="00690E53">
        <w:rPr>
          <w:lang w:val="en-US"/>
        </w:rPr>
        <w:t>Presidentialism</w:t>
      </w:r>
      <w:proofErr w:type="spellEnd"/>
    </w:p>
    <w:p w:rsidR="00AA037C" w:rsidRDefault="00AA037C" w:rsidP="00AA037C">
      <w:pPr>
        <w:spacing w:after="0"/>
        <w:rPr>
          <w:lang w:val="en-US"/>
        </w:rPr>
      </w:pPr>
    </w:p>
    <w:p w:rsidR="00AA037C" w:rsidRPr="00690E53" w:rsidRDefault="00AA037C" w:rsidP="00AA037C">
      <w:pPr>
        <w:spacing w:after="0"/>
        <w:rPr>
          <w:lang w:val="en-US"/>
        </w:rPr>
      </w:pPr>
      <w:r>
        <w:rPr>
          <w:lang w:val="en-US"/>
        </w:rPr>
        <w:t xml:space="preserve">Answers: </w:t>
      </w:r>
      <w:r w:rsidRPr="00AA037C">
        <w:rPr>
          <w:lang w:val="en-US"/>
        </w:rPr>
        <w:t>1a, 2c, 3c, 4d, 5a, 6a, 7d, 8b, 9c, 10b, 11d, 12a, 13b, 14a, 15c</w:t>
      </w:r>
    </w:p>
    <w:p w:rsidR="00690E53" w:rsidRDefault="00690E53" w:rsidP="00690E53">
      <w:pPr>
        <w:spacing w:after="0"/>
      </w:pPr>
    </w:p>
    <w:sectPr w:rsidR="00690E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846"/>
    <w:multiLevelType w:val="hybridMultilevel"/>
    <w:tmpl w:val="5344E52E"/>
    <w:lvl w:ilvl="0" w:tplc="284C4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B7"/>
    <w:rsid w:val="00341A6B"/>
    <w:rsid w:val="003B35B7"/>
    <w:rsid w:val="00690E53"/>
    <w:rsid w:val="00AA037C"/>
    <w:rsid w:val="00BD588A"/>
    <w:rsid w:val="00B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Pickard</dc:creator>
  <cp:lastModifiedBy>Megan Pickard </cp:lastModifiedBy>
  <cp:revision>3</cp:revision>
  <dcterms:created xsi:type="dcterms:W3CDTF">2012-09-19T17:50:00Z</dcterms:created>
  <dcterms:modified xsi:type="dcterms:W3CDTF">2012-09-19T18:03:00Z</dcterms:modified>
</cp:coreProperties>
</file>